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53232918" w:rsidP="53232918" w:rsidRDefault="53232918" w14:paraId="07726C7D" w14:textId="6C2326FA">
      <w:pPr>
        <w:pStyle w:val="Normal"/>
        <w:keepLines w:val="1"/>
        <w:jc w:val="right"/>
        <w:rPr>
          <w:b w:val="1"/>
          <w:bCs w:val="1"/>
          <w:sz w:val="22"/>
          <w:szCs w:val="22"/>
        </w:rPr>
      </w:pPr>
    </w:p>
    <w:p w:rsidR="00C24F77" w:rsidRDefault="008E6FFC" w14:paraId="48C6965B" w14:textId="217CC968">
      <w:pPr>
        <w:spacing w:before="200" w:after="200"/>
        <w:jc w:val="center"/>
        <w:rPr>
          <w:rFonts w:ascii="Arial" w:hAnsi="Arial" w:eastAsia="Arial" w:cs="Arial"/>
          <w:b w:val="1"/>
          <w:bCs w:val="1"/>
        </w:rPr>
      </w:pPr>
      <w:r w:rsidRPr="06DFB8F8" w:rsidR="008E6FFC">
        <w:rPr>
          <w:rFonts w:ascii="Arial" w:hAnsi="Arial" w:eastAsia="Arial" w:cs="Arial"/>
          <w:b w:val="1"/>
          <w:bCs w:val="1"/>
        </w:rPr>
        <w:t xml:space="preserve">Book </w:t>
      </w:r>
      <w:r w:rsidRPr="06DFB8F8" w:rsidR="008E6FFC">
        <w:rPr>
          <w:rFonts w:ascii="Arial" w:hAnsi="Arial" w:eastAsia="Arial" w:cs="Arial"/>
          <w:b w:val="1"/>
          <w:bCs w:val="1"/>
        </w:rPr>
        <w:t xml:space="preserve">a </w:t>
      </w:r>
      <w:r w:rsidRPr="06DFB8F8" w:rsidR="00960305">
        <w:rPr>
          <w:rFonts w:ascii="Arial" w:hAnsi="Arial" w:eastAsia="Arial" w:cs="Arial"/>
          <w:b w:val="1"/>
          <w:bCs w:val="1"/>
        </w:rPr>
        <w:t>Once</w:t>
      </w:r>
      <w:r w:rsidRPr="06DFB8F8" w:rsidR="00960305">
        <w:rPr>
          <w:rFonts w:ascii="Arial" w:hAnsi="Arial" w:eastAsia="Arial" w:cs="Arial"/>
          <w:b w:val="1"/>
          <w:bCs w:val="1"/>
        </w:rPr>
        <w:t xml:space="preserve"> Upon an Orchestra School</w:t>
      </w:r>
      <w:r w:rsidRPr="06DFB8F8" w:rsidR="008E6FFC">
        <w:rPr>
          <w:rFonts w:ascii="Arial" w:hAnsi="Arial" w:eastAsia="Arial" w:cs="Arial"/>
          <w:b w:val="1"/>
          <w:bCs w:val="1"/>
        </w:rPr>
        <w:t xml:space="preserve"> Performance </w:t>
      </w:r>
    </w:p>
    <w:p w:rsidRPr="00491A75" w:rsidR="00491A75" w:rsidP="00491A75" w:rsidRDefault="00491A75" w14:paraId="1BFAF5C7" w14:textId="091BB487">
      <w:pPr>
        <w:rPr>
          <w:rFonts w:ascii="Arial" w:hAnsi="Arial" w:cs="Arial"/>
          <w:strike/>
        </w:rPr>
      </w:pPr>
      <w:r w:rsidRPr="00491A75">
        <w:rPr>
          <w:rFonts w:ascii="Arial" w:hAnsi="Arial" w:cs="Arial"/>
        </w:rPr>
        <w:t xml:space="preserve">The Louisville Orchestra brings our popular story time program with the Louisville Free Public Library </w:t>
      </w:r>
      <w:r w:rsidR="00333007">
        <w:rPr>
          <w:rFonts w:ascii="Arial" w:hAnsi="Arial" w:cs="Arial"/>
        </w:rPr>
        <w:t>i</w:t>
      </w:r>
      <w:r w:rsidRPr="00491A75">
        <w:rPr>
          <w:rFonts w:ascii="Arial" w:hAnsi="Arial" w:cs="Arial"/>
        </w:rPr>
        <w:t>nto JCPS classrooms. During Once Upon an Orchestra School Performances, a small ensemble of musicians from the Louisville Orchestra will bring a children’s book to life through original music.</w:t>
      </w:r>
    </w:p>
    <w:p w:rsidR="00A13883" w:rsidRDefault="00A13883" w14:paraId="592043BE" w14:textId="77777777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spacing w:before="200"/>
        <w:rPr>
          <w:rFonts w:ascii="Arial" w:hAnsi="Arial" w:eastAsia="Arial" w:cs="Arial"/>
          <w:b/>
          <w:bCs/>
        </w:rPr>
      </w:pPr>
    </w:p>
    <w:p w:rsidR="00C24F77" w:rsidRDefault="008E6FFC" w14:paraId="0C9B1E55" w14:textId="727DA498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spacing w:before="200"/>
        <w:rPr>
          <w:rFonts w:ascii="Arial" w:hAnsi="Arial" w:eastAsia="Arial" w:cs="Arial"/>
          <w:b/>
          <w:bCs/>
        </w:rPr>
      </w:pPr>
      <w:r>
        <w:rPr>
          <w:rFonts w:ascii="Arial" w:hAnsi="Arial" w:eastAsia="Arial" w:cs="Arial"/>
          <w:b/>
          <w:bCs/>
        </w:rPr>
        <w:t>LOGISTICS</w:t>
      </w:r>
    </w:p>
    <w:p w:rsidR="00C24F77" w:rsidRDefault="008E6FFC" w14:paraId="35E76C16" w14:textId="77777777">
      <w:pPr>
        <w:numPr>
          <w:ilvl w:val="0"/>
          <w:numId w:val="1"/>
        </w:numPr>
      </w:pPr>
      <w:r>
        <w:rPr>
          <w:rFonts w:ascii="Arial" w:hAnsi="Arial" w:eastAsia="Arial" w:cs="Arial"/>
          <w:b/>
          <w:bCs/>
        </w:rPr>
        <w:t xml:space="preserve">Dates: </w:t>
      </w:r>
      <w:r>
        <w:rPr>
          <w:rFonts w:ascii="Arial" w:hAnsi="Arial" w:eastAsia="Arial" w:cs="Arial"/>
        </w:rPr>
        <w:t xml:space="preserve">2026-2027 School Year. Our musicians have the best availability on Mondays. </w:t>
      </w:r>
    </w:p>
    <w:p w:rsidR="00C24F77" w:rsidRDefault="008E6FFC" w14:paraId="0A2A4D3B" w14:textId="77777777">
      <w:pPr>
        <w:numPr>
          <w:ilvl w:val="0"/>
          <w:numId w:val="1"/>
        </w:numPr>
      </w:pPr>
      <w:r>
        <w:rPr>
          <w:rFonts w:ascii="Arial" w:hAnsi="Arial" w:eastAsia="Arial" w:cs="Arial"/>
          <w:b/>
          <w:bCs/>
        </w:rPr>
        <w:t xml:space="preserve">Times: </w:t>
      </w:r>
      <w:r>
        <w:rPr>
          <w:rFonts w:ascii="Arial" w:hAnsi="Arial" w:eastAsia="Arial" w:cs="Arial"/>
        </w:rPr>
        <w:t xml:space="preserve">Flexible – </w:t>
      </w:r>
      <w:r>
        <w:rPr>
          <w:rFonts w:ascii="Arial" w:hAnsi="Arial" w:eastAsia="Arial" w:cs="Arial"/>
          <w:color w:val="202124"/>
          <w:highlight w:val="white"/>
        </w:rPr>
        <w:t xml:space="preserve">based on school schedule and musician availability </w:t>
      </w:r>
    </w:p>
    <w:p w:rsidR="00C24F77" w:rsidRDefault="008E6FFC" w14:paraId="13E17D9E" w14:textId="7E2FB504">
      <w:pPr>
        <w:numPr>
          <w:ilvl w:val="0"/>
          <w:numId w:val="1"/>
        </w:numPr>
      </w:pPr>
      <w:r>
        <w:rPr>
          <w:rFonts w:ascii="Arial" w:hAnsi="Arial" w:eastAsia="Arial" w:cs="Arial"/>
          <w:b/>
          <w:bCs/>
        </w:rPr>
        <w:t xml:space="preserve">Audience: </w:t>
      </w:r>
      <w:r>
        <w:rPr>
          <w:rFonts w:ascii="Arial" w:hAnsi="Arial" w:eastAsia="Arial" w:cs="Arial"/>
        </w:rPr>
        <w:t xml:space="preserve">Grades </w:t>
      </w:r>
      <w:r w:rsidR="007E2C19">
        <w:rPr>
          <w:rFonts w:ascii="Arial" w:hAnsi="Arial" w:eastAsia="Arial" w:cs="Arial"/>
        </w:rPr>
        <w:t>K-3</w:t>
      </w:r>
      <w:r>
        <w:rPr>
          <w:rFonts w:ascii="Arial" w:hAnsi="Arial" w:eastAsia="Arial" w:cs="Arial"/>
        </w:rPr>
        <w:t xml:space="preserve">. </w:t>
      </w:r>
      <w:r>
        <w:rPr>
          <w:rFonts w:ascii="Arial" w:hAnsi="Arial" w:eastAsia="Arial" w:cs="Arial"/>
          <w:highlight w:val="white"/>
        </w:rPr>
        <w:t xml:space="preserve">Maximum number of students: </w:t>
      </w:r>
      <w:r w:rsidR="00A73B18">
        <w:rPr>
          <w:rFonts w:ascii="Arial" w:hAnsi="Arial" w:eastAsia="Arial" w:cs="Arial"/>
        </w:rPr>
        <w:t xml:space="preserve">100 </w:t>
      </w:r>
    </w:p>
    <w:p w:rsidR="00C24F77" w:rsidP="53232918" w:rsidRDefault="008E6FFC" w14:paraId="4C9CDE2E" w14:textId="77777777">
      <w:pPr>
        <w:widowControl w:val="0"/>
        <w:numPr>
          <w:ilvl w:val="0"/>
          <w:numId w:val="1"/>
        </w:numPr>
        <w:rPr>
          <w:i w:val="1"/>
          <w:iCs w:val="1"/>
          <w:lang w:val="en-US"/>
        </w:rPr>
      </w:pPr>
      <w:r w:rsidRPr="53232918" w:rsidR="008E6FFC">
        <w:rPr>
          <w:rFonts w:ascii="Arial" w:hAnsi="Arial" w:eastAsia="Arial" w:cs="Arial"/>
          <w:b w:val="1"/>
          <w:bCs w:val="1"/>
          <w:lang w:val="en-US"/>
        </w:rPr>
        <w:t xml:space="preserve">Location: </w:t>
      </w:r>
      <w:r w:rsidRPr="53232918" w:rsidR="008E6FFC">
        <w:rPr>
          <w:rFonts w:ascii="Arial" w:hAnsi="Arial" w:eastAsia="Arial" w:cs="Arial"/>
          <w:lang w:val="en-US"/>
        </w:rPr>
        <w:t>Presentation should be held in an auditorium, cafeteria or other assembly area</w:t>
      </w:r>
    </w:p>
    <w:p w:rsidR="00C24F77" w:rsidRDefault="008E6FFC" w14:paraId="39046500" w14:textId="77777777">
      <w:pPr>
        <w:widowControl w:val="0"/>
        <w:numPr>
          <w:ilvl w:val="0"/>
          <w:numId w:val="1"/>
        </w:numPr>
        <w:rPr>
          <w:i/>
          <w:iCs/>
        </w:rPr>
      </w:pPr>
      <w:r>
        <w:rPr>
          <w:rFonts w:ascii="Arial" w:hAnsi="Arial" w:eastAsia="Arial" w:cs="Arial"/>
          <w:b/>
          <w:bCs/>
        </w:rPr>
        <w:t xml:space="preserve">Cost: </w:t>
      </w:r>
      <w:r>
        <w:rPr>
          <w:rFonts w:ascii="Arial" w:hAnsi="Arial" w:eastAsia="Arial" w:cs="Arial"/>
        </w:rPr>
        <w:t>$1500</w:t>
      </w:r>
    </w:p>
    <w:p w:rsidR="00C24F77" w:rsidRDefault="008E6FFC" w14:paraId="78A3861E" w14:textId="5A76BF1F">
      <w:pPr>
        <w:widowControl w:val="0"/>
        <w:numPr>
          <w:ilvl w:val="0"/>
          <w:numId w:val="1"/>
        </w:numPr>
        <w:rPr>
          <w:i/>
          <w:iCs/>
        </w:rPr>
      </w:pPr>
      <w:r>
        <w:rPr>
          <w:rFonts w:ascii="Arial" w:hAnsi="Arial" w:eastAsia="Arial" w:cs="Arial"/>
          <w:b/>
          <w:bCs/>
        </w:rPr>
        <w:t xml:space="preserve">Standards: </w:t>
      </w:r>
      <w:r>
        <w:rPr>
          <w:rFonts w:ascii="Arial" w:hAnsi="Arial" w:eastAsia="Arial" w:cs="Arial"/>
          <w:highlight w:val="white"/>
        </w:rPr>
        <w:t>NCAS Anchor standards 7, 8, 11.</w:t>
      </w:r>
    </w:p>
    <w:p w:rsidR="00C24F77" w:rsidRDefault="00C24F77" w14:paraId="345D13ED" w14:textId="77777777">
      <w:pPr>
        <w:widowControl w:val="0"/>
        <w:rPr>
          <w:rFonts w:ascii="Arial" w:hAnsi="Arial" w:eastAsia="Arial" w:cs="Arial"/>
          <w:highlight w:val="white"/>
        </w:rPr>
      </w:pPr>
    </w:p>
    <w:p w:rsidR="00A13883" w:rsidRDefault="00A13883" w14:paraId="733FD28F" w14:textId="77777777">
      <w:pPr>
        <w:rPr>
          <w:rFonts w:ascii="Arial" w:hAnsi="Arial" w:eastAsia="Arial" w:cs="Arial"/>
          <w:b/>
          <w:bCs/>
          <w:color w:val="202124"/>
          <w:highlight w:val="white"/>
        </w:rPr>
      </w:pPr>
    </w:p>
    <w:p w:rsidR="00C24F77" w:rsidRDefault="008E6FFC" w14:paraId="71D23BA5" w14:textId="1E31B029">
      <w:pPr>
        <w:rPr>
          <w:rFonts w:ascii="Arial" w:hAnsi="Arial" w:eastAsia="Arial" w:cs="Arial"/>
        </w:rPr>
      </w:pPr>
      <w:r>
        <w:rPr>
          <w:rFonts w:ascii="Arial" w:hAnsi="Arial" w:eastAsia="Arial" w:cs="Arial"/>
          <w:b/>
          <w:bCs/>
          <w:color w:val="202124"/>
          <w:highlight w:val="white"/>
        </w:rPr>
        <w:t xml:space="preserve">BEFORE YOU BOOK: </w:t>
      </w:r>
    </w:p>
    <w:p w:rsidR="00C24F77" w:rsidP="53232918" w:rsidRDefault="008E6FFC" w14:paraId="29470CE6" w14:textId="77777777">
      <w:pPr>
        <w:numPr>
          <w:ilvl w:val="0"/>
          <w:numId w:val="2"/>
        </w:numPr>
        <w:rPr>
          <w:rFonts w:ascii="Arial" w:hAnsi="Arial" w:eastAsia="Arial" w:cs="Arial"/>
          <w:lang w:val="en-US"/>
        </w:rPr>
      </w:pPr>
      <w:r w:rsidRPr="53232918" w:rsidR="008E6FFC">
        <w:rPr>
          <w:rFonts w:ascii="Arial" w:hAnsi="Arial" w:eastAsia="Arial" w:cs="Arial"/>
          <w:lang w:val="en-US"/>
        </w:rPr>
        <w:t xml:space="preserve">Musicians require a clean, flat space at least 20x20 feet for their performance. </w:t>
      </w:r>
    </w:p>
    <w:p w:rsidR="00C24F77" w:rsidP="53232918" w:rsidRDefault="008E6FFC" w14:paraId="25C69305" w14:textId="77777777">
      <w:pPr>
        <w:numPr>
          <w:ilvl w:val="0"/>
          <w:numId w:val="2"/>
        </w:numPr>
        <w:rPr>
          <w:rFonts w:ascii="Arial" w:hAnsi="Arial" w:eastAsia="Arial" w:cs="Arial"/>
          <w:lang w:val="en-US"/>
        </w:rPr>
      </w:pPr>
      <w:r w:rsidRPr="53232918" w:rsidR="008E6FFC">
        <w:rPr>
          <w:rFonts w:ascii="Arial" w:hAnsi="Arial" w:eastAsia="Arial" w:cs="Arial"/>
          <w:lang w:val="en-US"/>
        </w:rPr>
        <w:t xml:space="preserve">The performance space must be over 68 degrees Fahrenheit to ensure proper and optimal conditions for the musical instruments used. </w:t>
      </w:r>
    </w:p>
    <w:p w:rsidR="00C24F77" w:rsidRDefault="008E6FFC" w14:paraId="4E02FAE3" w14:textId="77777777">
      <w:pPr>
        <w:numPr>
          <w:ilvl w:val="0"/>
          <w:numId w:val="2"/>
        </w:numPr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Schools will need to provide one (1) armless, non-folding chair for each of the number of musicians that will be performing. Musicians will supply their own music stands. </w:t>
      </w:r>
    </w:p>
    <w:p w:rsidR="00C24F77" w:rsidRDefault="007E5D61" w14:paraId="635FA8A9" w14:textId="5817CE46">
      <w:pPr>
        <w:numPr>
          <w:ilvl w:val="0"/>
          <w:numId w:val="2"/>
        </w:numPr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Available books for the 2026-2027 School Year are: </w:t>
      </w:r>
    </w:p>
    <w:p w:rsidR="007E5D61" w:rsidP="007E5D61" w:rsidRDefault="00F83DAE" w14:paraId="5D4D532E" w14:textId="1D64332A">
      <w:pPr>
        <w:numPr>
          <w:ilvl w:val="1"/>
          <w:numId w:val="2"/>
        </w:numPr>
        <w:rPr>
          <w:rFonts w:ascii="Arial" w:hAnsi="Arial" w:eastAsia="Arial" w:cs="Arial"/>
        </w:rPr>
      </w:pPr>
      <w:hyperlink w:history="1" r:id="rId12">
        <w:r w:rsidRPr="008E33B1">
          <w:rPr>
            <w:rStyle w:val="Hyperlink"/>
            <w:rFonts w:ascii="Arial" w:hAnsi="Arial" w:eastAsia="Arial" w:cs="Arial"/>
          </w:rPr>
          <w:t>And Tango Makes Three</w:t>
        </w:r>
      </w:hyperlink>
      <w:r w:rsidR="008E33B1">
        <w:rPr>
          <w:rFonts w:ascii="Arial" w:hAnsi="Arial" w:eastAsia="Arial" w:cs="Arial"/>
        </w:rPr>
        <w:t xml:space="preserve"> by Justin Richardson</w:t>
      </w:r>
    </w:p>
    <w:p w:rsidR="00F83DAE" w:rsidP="007E5D61" w:rsidRDefault="00F83DAE" w14:paraId="6B225F6A" w14:textId="346387F3">
      <w:pPr>
        <w:numPr>
          <w:ilvl w:val="1"/>
          <w:numId w:val="2"/>
        </w:numPr>
        <w:rPr>
          <w:rFonts w:ascii="Arial" w:hAnsi="Arial" w:eastAsia="Arial" w:cs="Arial"/>
        </w:rPr>
      </w:pPr>
      <w:hyperlink w:history="1" r:id="rId13">
        <w:r w:rsidRPr="0038758B">
          <w:rPr>
            <w:rStyle w:val="Hyperlink"/>
            <w:rFonts w:ascii="Arial" w:hAnsi="Arial" w:eastAsia="Arial" w:cs="Arial"/>
          </w:rPr>
          <w:t>Bear Snores On</w:t>
        </w:r>
      </w:hyperlink>
      <w:r w:rsidR="0038758B">
        <w:rPr>
          <w:rFonts w:ascii="Arial" w:hAnsi="Arial" w:eastAsia="Arial" w:cs="Arial"/>
        </w:rPr>
        <w:t xml:space="preserve"> by Karma Wilson</w:t>
      </w:r>
    </w:p>
    <w:p w:rsidR="00F83DAE" w:rsidP="007E5D61" w:rsidRDefault="00F83DAE" w14:paraId="2FA8143D" w14:textId="77386025">
      <w:pPr>
        <w:numPr>
          <w:ilvl w:val="1"/>
          <w:numId w:val="2"/>
        </w:numPr>
        <w:rPr>
          <w:rFonts w:ascii="Arial" w:hAnsi="Arial" w:eastAsia="Arial" w:cs="Arial"/>
        </w:rPr>
      </w:pPr>
      <w:hyperlink w:history="1" r:id="rId14">
        <w:r w:rsidRPr="00AD605F">
          <w:rPr>
            <w:rStyle w:val="Hyperlink"/>
            <w:rFonts w:ascii="Arial" w:hAnsi="Arial" w:eastAsia="Arial" w:cs="Arial"/>
          </w:rPr>
          <w:t>Fly</w:t>
        </w:r>
      </w:hyperlink>
      <w:r w:rsidR="00AD605F">
        <w:rPr>
          <w:rFonts w:ascii="Arial" w:hAnsi="Arial" w:eastAsia="Arial" w:cs="Arial"/>
        </w:rPr>
        <w:t xml:space="preserve"> by Brittany J. Thurman</w:t>
      </w:r>
    </w:p>
    <w:p w:rsidR="00F83DAE" w:rsidP="007E5D61" w:rsidRDefault="00F83DAE" w14:paraId="741ECD81" w14:textId="12E46270">
      <w:pPr>
        <w:numPr>
          <w:ilvl w:val="1"/>
          <w:numId w:val="2"/>
        </w:numPr>
        <w:rPr>
          <w:rFonts w:ascii="Arial" w:hAnsi="Arial" w:eastAsia="Arial" w:cs="Arial"/>
        </w:rPr>
      </w:pPr>
      <w:hyperlink w:history="1" r:id="rId15">
        <w:r w:rsidRPr="00BB72AD">
          <w:rPr>
            <w:rStyle w:val="Hyperlink"/>
            <w:rFonts w:ascii="Arial" w:hAnsi="Arial" w:eastAsia="Arial" w:cs="Arial"/>
          </w:rPr>
          <w:t>Frog and Toad Together</w:t>
        </w:r>
      </w:hyperlink>
      <w:r w:rsidR="00BB72AD">
        <w:rPr>
          <w:rFonts w:ascii="Arial" w:hAnsi="Arial" w:eastAsia="Arial" w:cs="Arial"/>
        </w:rPr>
        <w:t xml:space="preserve"> by Arnold Lobel </w:t>
      </w:r>
    </w:p>
    <w:p w:rsidR="00F83DAE" w:rsidP="007E5D61" w:rsidRDefault="00F83DAE" w14:paraId="78120BB7" w14:textId="375F4B74">
      <w:pPr>
        <w:numPr>
          <w:ilvl w:val="1"/>
          <w:numId w:val="2"/>
        </w:numPr>
        <w:rPr>
          <w:rFonts w:ascii="Arial" w:hAnsi="Arial" w:eastAsia="Arial" w:cs="Arial"/>
        </w:rPr>
      </w:pPr>
      <w:hyperlink w:history="1" r:id="rId16">
        <w:r w:rsidRPr="0069435D">
          <w:rPr>
            <w:rStyle w:val="Hyperlink"/>
            <w:rFonts w:ascii="Arial" w:hAnsi="Arial" w:eastAsia="Arial" w:cs="Arial"/>
          </w:rPr>
          <w:t>The Knowing</w:t>
        </w:r>
      </w:hyperlink>
      <w:r>
        <w:rPr>
          <w:rFonts w:ascii="Arial" w:hAnsi="Arial" w:eastAsia="Arial" w:cs="Arial"/>
        </w:rPr>
        <w:t xml:space="preserve"> by Ani DiFranco </w:t>
      </w:r>
    </w:p>
    <w:p w:rsidR="00C24F77" w:rsidRDefault="00C24F77" w14:paraId="67D63F32" w14:textId="77777777">
      <w:pPr>
        <w:ind w:left="720"/>
        <w:rPr>
          <w:rFonts w:ascii="Arial" w:hAnsi="Arial" w:eastAsia="Arial" w:cs="Arial"/>
        </w:rPr>
      </w:pPr>
    </w:p>
    <w:p w:rsidR="00C24F77" w:rsidRDefault="008E6FFC" w14:paraId="21435F45" w14:textId="77777777">
      <w:pPr>
        <w:rPr>
          <w:rFonts w:ascii="Arial" w:hAnsi="Arial" w:eastAsia="Arial" w:cs="Arial"/>
          <w:b/>
          <w:bCs/>
          <w:color w:val="202124"/>
          <w:highlight w:val="white"/>
        </w:rPr>
      </w:pPr>
      <w:r>
        <w:rPr>
          <w:rFonts w:ascii="Arial" w:hAnsi="Arial" w:eastAsia="Arial" w:cs="Arial"/>
          <w:b/>
          <w:bCs/>
          <w:color w:val="202124"/>
          <w:highlight w:val="white"/>
        </w:rPr>
        <w:t xml:space="preserve">PAYMENT:  </w:t>
      </w:r>
    </w:p>
    <w:p w:rsidR="00C24F77" w:rsidRDefault="008E6FFC" w14:paraId="30AAA871" w14:textId="3F797018">
      <w:pPr>
        <w:numPr>
          <w:ilvl w:val="0"/>
          <w:numId w:val="3"/>
        </w:numPr>
        <w:rPr>
          <w:rFonts w:ascii="Arial" w:hAnsi="Arial" w:eastAsia="Arial" w:cs="Arial"/>
          <w:color w:val="202124"/>
          <w:highlight w:val="white"/>
        </w:rPr>
      </w:pPr>
      <w:r>
        <w:rPr>
          <w:rFonts w:ascii="Arial" w:hAnsi="Arial" w:eastAsia="Arial" w:cs="Arial"/>
          <w:color w:val="202124"/>
          <w:highlight w:val="white"/>
        </w:rPr>
        <w:t xml:space="preserve">Schools will be invoiced upon booking </w:t>
      </w:r>
      <w:r w:rsidR="009E2E59">
        <w:rPr>
          <w:rFonts w:ascii="Arial" w:hAnsi="Arial" w:eastAsia="Arial" w:cs="Arial"/>
          <w:color w:val="202124"/>
          <w:highlight w:val="white"/>
        </w:rPr>
        <w:t>a Once Upon an Orchestra School P</w:t>
      </w:r>
      <w:r>
        <w:rPr>
          <w:rFonts w:ascii="Arial" w:hAnsi="Arial" w:eastAsia="Arial" w:cs="Arial"/>
          <w:color w:val="202124"/>
          <w:highlight w:val="white"/>
        </w:rPr>
        <w:t xml:space="preserve">erformance. </w:t>
      </w:r>
    </w:p>
    <w:p w:rsidR="00C24F77" w:rsidP="06DFB8F8" w:rsidRDefault="008E6FFC" w14:paraId="1E0CD0BE" w14:textId="77777777">
      <w:pPr>
        <w:numPr>
          <w:ilvl w:val="0"/>
          <w:numId w:val="3"/>
        </w:numPr>
        <w:rPr>
          <w:rFonts w:ascii="Arial" w:hAnsi="Arial" w:eastAsia="Arial" w:cs="Arial"/>
          <w:color w:val="202124"/>
          <w:highlight w:val="white"/>
          <w:lang w:val="en-US"/>
        </w:rPr>
      </w:pPr>
      <w:r w:rsidRPr="06DFB8F8" w:rsidR="008E6FFC">
        <w:rPr>
          <w:rFonts w:ascii="Arial" w:hAnsi="Arial" w:eastAsia="Arial" w:cs="Arial"/>
          <w:color w:val="202124"/>
          <w:highlight w:val="white"/>
          <w:lang w:val="en-US"/>
        </w:rPr>
        <w:t>Payment is due on or before the date of the concert; the LO accepts payment by check or credit card. Payment instructions will be included on the invoice.</w:t>
      </w:r>
    </w:p>
    <w:p w:rsidR="00C24F77" w:rsidRDefault="008E6FFC" w14:paraId="6CB0CCC2" w14:textId="77777777">
      <w:pPr>
        <w:keepNext/>
        <w:numPr>
          <w:ilvl w:val="0"/>
          <w:numId w:val="3"/>
        </w:numPr>
        <w:rPr>
          <w:rFonts w:ascii="Arial" w:hAnsi="Arial" w:eastAsia="Arial" w:cs="Arial"/>
          <w:color w:val="202124"/>
          <w:highlight w:val="white"/>
        </w:rPr>
      </w:pPr>
      <w:r>
        <w:rPr>
          <w:rFonts w:ascii="Arial" w:hAnsi="Arial" w:eastAsia="Arial" w:cs="Arial"/>
          <w:color w:val="201F1E"/>
        </w:rPr>
        <w:t xml:space="preserve">If your group is a FFTA grant recipient, the LO will send an invoice directly to the Fund. </w:t>
      </w:r>
    </w:p>
    <w:p w:rsidR="00A65F79" w:rsidRDefault="00A65F79" w14:paraId="2D621579" w14:textId="77777777">
      <w:pPr>
        <w:spacing w:before="200"/>
        <w:rPr>
          <w:rFonts w:ascii="Arial" w:hAnsi="Arial" w:eastAsia="Arial" w:cs="Arial"/>
          <w:b/>
          <w:bCs/>
        </w:rPr>
      </w:pPr>
    </w:p>
    <w:p w:rsidR="00C24F77" w:rsidRDefault="008E6FFC" w14:paraId="55AC101B" w14:textId="36D891E7">
      <w:pPr>
        <w:spacing w:before="200"/>
        <w:rPr>
          <w:rFonts w:ascii="Arial" w:hAnsi="Arial" w:eastAsia="Arial" w:cs="Arial"/>
          <w:b/>
          <w:bCs/>
          <w:color w:val="1C4587"/>
          <w:u w:val="single"/>
        </w:rPr>
      </w:pPr>
      <w:r>
        <w:rPr>
          <w:rFonts w:ascii="Arial" w:hAnsi="Arial" w:eastAsia="Arial" w:cs="Arial"/>
          <w:b/>
          <w:bCs/>
        </w:rPr>
        <w:t>RESERVATIONS –</w:t>
      </w:r>
      <w:r>
        <w:rPr>
          <w:rFonts w:ascii="Arial" w:hAnsi="Arial" w:eastAsia="Arial" w:cs="Arial"/>
          <w:b/>
          <w:bCs/>
          <w:color w:val="1C4587"/>
        </w:rPr>
        <w:t xml:space="preserve"> </w:t>
      </w:r>
      <w:hyperlink w:history="1" r:id="rId17">
        <w:r w:rsidRPr="00B34CAC" w:rsidR="00C24F77">
          <w:rPr>
            <w:rStyle w:val="Hyperlink"/>
            <w:rFonts w:ascii="Arial" w:hAnsi="Arial" w:eastAsia="Arial" w:cs="Arial"/>
            <w:b/>
            <w:bCs/>
          </w:rPr>
          <w:t xml:space="preserve">CLICK HERE TO </w:t>
        </w:r>
        <w:r w:rsidRPr="00B34CAC" w:rsidR="00B34CAC">
          <w:rPr>
            <w:rStyle w:val="Hyperlink"/>
            <w:rFonts w:ascii="Arial" w:hAnsi="Arial" w:eastAsia="Arial" w:cs="Arial"/>
            <w:b/>
            <w:bCs/>
          </w:rPr>
          <w:t>BOOK</w:t>
        </w:r>
        <w:r w:rsidRPr="00B34CAC" w:rsidR="00B34CAC">
          <w:rPr>
            <w:rStyle w:val="Hyperlink"/>
            <w:rFonts w:ascii="Arial" w:hAnsi="Arial" w:cs="Arial"/>
            <w:b/>
            <w:bCs/>
          </w:rPr>
          <w:t xml:space="preserve"> A ONCE UPON AN ORCHESTRA SCHOOL PERFORMANCE</w:t>
        </w:r>
      </w:hyperlink>
    </w:p>
    <w:p w:rsidR="00C24F77" w:rsidRDefault="008E6FFC" w14:paraId="44F2CFB9" w14:textId="3417084E">
      <w:pPr>
        <w:spacing w:before="200"/>
        <w:rPr>
          <w:rFonts w:ascii="Arial" w:hAnsi="Arial" w:eastAsia="Arial" w:cs="Arial"/>
          <w:b/>
          <w:bCs/>
        </w:rPr>
      </w:pPr>
      <w:r>
        <w:rPr>
          <w:rFonts w:ascii="Arial" w:hAnsi="Arial" w:eastAsia="Arial" w:cs="Arial"/>
          <w:b/>
          <w:bCs/>
        </w:rPr>
        <w:t xml:space="preserve">LEARN MORE ABOUT </w:t>
      </w:r>
      <w:r w:rsidR="009E2E59">
        <w:rPr>
          <w:rFonts w:ascii="Arial" w:hAnsi="Arial" w:eastAsia="Arial" w:cs="Arial"/>
          <w:b/>
          <w:bCs/>
        </w:rPr>
        <w:t>ONCE UPON AND ORCHESTRA SCHOOL PERFORMA</w:t>
      </w:r>
      <w:r w:rsidR="00C0158D">
        <w:rPr>
          <w:rFonts w:ascii="Arial" w:hAnsi="Arial" w:eastAsia="Arial" w:cs="Arial"/>
          <w:b/>
          <w:bCs/>
        </w:rPr>
        <w:t>NCES</w:t>
      </w:r>
      <w:r>
        <w:rPr>
          <w:rFonts w:ascii="Arial" w:hAnsi="Arial" w:eastAsia="Arial" w:cs="Arial"/>
          <w:b/>
          <w:bCs/>
        </w:rPr>
        <w:t xml:space="preserve"> AND OTHER LO EDUCATION PROGRAMS</w:t>
      </w:r>
    </w:p>
    <w:p w:rsidR="00201743" w:rsidRDefault="00201743" w14:paraId="359FA7B4" w14:textId="789B58D0">
      <w:pPr>
        <w:spacing w:before="200"/>
        <w:rPr>
          <w:rFonts w:ascii="Arial" w:hAnsi="Arial" w:eastAsia="Arial" w:cs="Arial"/>
          <w:b/>
          <w:bCs/>
        </w:rPr>
      </w:pPr>
      <w:r>
        <w:rPr>
          <w:rFonts w:ascii="Arial" w:hAnsi="Arial" w:eastAsia="Arial" w:cs="Arial"/>
        </w:rPr>
        <w:t>Visit</w:t>
      </w:r>
      <w:r>
        <w:rPr>
          <w:rFonts w:ascii="Arial" w:hAnsi="Arial" w:eastAsia="Arial" w:cs="Arial"/>
          <w:b/>
          <w:bCs/>
        </w:rPr>
        <w:t xml:space="preserve"> </w:t>
      </w:r>
      <w:hyperlink w:history="1" r:id="rId18">
        <w:r w:rsidRPr="00617510" w:rsidR="00617510">
          <w:rPr>
            <w:rStyle w:val="Hyperlink"/>
            <w:rFonts w:ascii="Arial" w:hAnsi="Arial" w:eastAsia="Arial" w:cs="Arial"/>
            <w:b/>
            <w:bCs/>
          </w:rPr>
          <w:t>Schools &amp; Teachers | Louisville Orchestra</w:t>
        </w:r>
      </w:hyperlink>
      <w:r w:rsidRPr="00617510" w:rsidR="00617510">
        <w:rPr>
          <w:rFonts w:ascii="Arial" w:hAnsi="Arial" w:eastAsia="Arial" w:cs="Arial"/>
          <w:b/>
          <w:bCs/>
        </w:rPr>
        <w:t xml:space="preserve"> </w:t>
      </w:r>
      <w:r>
        <w:rPr>
          <w:rFonts w:ascii="Arial" w:hAnsi="Arial" w:eastAsia="Arial" w:cs="Arial"/>
        </w:rPr>
        <w:t xml:space="preserve">or contact </w:t>
      </w:r>
      <w:hyperlink r:id="rId19">
        <w:r>
          <w:rPr>
            <w:rFonts w:ascii="Arial" w:hAnsi="Arial" w:eastAsia="Arial" w:cs="Arial"/>
            <w:color w:val="1155CC"/>
            <w:u w:val="single"/>
          </w:rPr>
          <w:t>education@louisvilleorchestra.org</w:t>
        </w:r>
      </w:hyperlink>
      <w:r>
        <w:rPr>
          <w:rFonts w:ascii="Arial" w:hAnsi="Arial" w:eastAsia="Arial" w:cs="Arial"/>
        </w:rPr>
        <w:t xml:space="preserve"> </w:t>
      </w:r>
    </w:p>
    <w:p w:rsidR="00C24F77" w:rsidRDefault="003B5C2A" w14:paraId="5512AC29" w14:textId="6EB7D3C6">
      <w:pPr>
        <w:spacing w:after="200"/>
        <w:rPr>
          <w:color w:val="000000"/>
          <w:sz w:val="22"/>
          <w:szCs w:val="22"/>
        </w:rPr>
      </w:pPr>
      <w:r>
        <w:pict w14:anchorId="774AFB1F">
          <v:rect id="_x0000_i1025" style="width:0;height:1.5pt" o:hr="t" o:hrstd="t" o:hralign="center" fillcolor="#a0a0a0" stroked="f"/>
        </w:pict>
      </w:r>
    </w:p>
    <w:sectPr w:rsidR="00C24F77">
      <w:footerReference w:type="default" r:id="rId20"/>
      <w:headerReference w:type="first" r:id="rId21"/>
      <w:pgSz w:w="12240" w:h="15840" w:orient="portrait"/>
      <w:pgMar w:top="1440" w:right="1008" w:bottom="1008" w:left="1008" w:header="360" w:footer="720" w:gutter="0"/>
      <w:pgNumType w:start="1"/>
      <w:cols w:space="720"/>
      <w:titlePg/>
      <w:headerReference w:type="default" r:id="Rc145d0e3039e40e6"/>
      <w:footerReference w:type="first" r:id="R3b03a4baf6ad427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B5C2A" w:rsidRDefault="003B5C2A" w14:paraId="6573F315" w14:textId="77777777">
      <w:r>
        <w:separator/>
      </w:r>
    </w:p>
  </w:endnote>
  <w:endnote w:type="continuationSeparator" w:id="0">
    <w:p w:rsidR="003B5C2A" w:rsidRDefault="003B5C2A" w14:paraId="625B372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w:fontKey="{4DD49FAD-9EF0-4657-986E-59E0C9E74F9B}" r:id="rId1"/>
    <w:embedBold w:fontKey="{3970C9C1-B5A7-4E02-9653-A345F9240DEF}" r:id="rId2"/>
    <w:embedItalic w:fontKey="{160B4A06-BB0E-47BE-94FB-7E81924607C7}" r:id="rId3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w:fontKey="{3AF6D464-746D-43BA-B088-2DA555314941}" r:id="rId4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w:fontKey="{FAF90DE6-BAFA-44E1-86F4-9C7EAB2DBB81}" r:id="rId5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24F77" w:rsidRDefault="00C24F77" w14:paraId="1DD2C9C7" w14:textId="77777777">
    <w:pPr>
      <w:spacing w:after="200"/>
      <w:rPr>
        <w:rFonts w:ascii="Times New Roman" w:hAnsi="Times New Roman" w:eastAsia="Times New Roman" w:cs="Times New Roman"/>
        <w:sz w:val="16"/>
        <w:szCs w:val="16"/>
      </w:rPr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405"/>
      <w:gridCol w:w="3405"/>
      <w:gridCol w:w="3405"/>
    </w:tblGrid>
    <w:tr w:rsidR="53232918" w:rsidTr="53232918" w14:paraId="7526C451">
      <w:trPr>
        <w:trHeight w:val="300"/>
      </w:trPr>
      <w:tc>
        <w:tcPr>
          <w:tcW w:w="3405" w:type="dxa"/>
          <w:tcMar/>
        </w:tcPr>
        <w:p w:rsidR="53232918" w:rsidP="53232918" w:rsidRDefault="53232918" w14:paraId="1C1467DA" w14:textId="7D8FCC2E">
          <w:pPr>
            <w:pStyle w:val="Header"/>
            <w:bidi w:val="0"/>
            <w:ind w:left="-115"/>
            <w:jc w:val="left"/>
          </w:pPr>
        </w:p>
      </w:tc>
      <w:tc>
        <w:tcPr>
          <w:tcW w:w="3405" w:type="dxa"/>
          <w:tcMar/>
        </w:tcPr>
        <w:p w:rsidR="53232918" w:rsidP="53232918" w:rsidRDefault="53232918" w14:paraId="122515EF" w14:textId="5D887300">
          <w:pPr>
            <w:pStyle w:val="Header"/>
            <w:bidi w:val="0"/>
            <w:jc w:val="center"/>
          </w:pPr>
        </w:p>
      </w:tc>
      <w:tc>
        <w:tcPr>
          <w:tcW w:w="3405" w:type="dxa"/>
          <w:tcMar/>
        </w:tcPr>
        <w:p w:rsidR="53232918" w:rsidP="53232918" w:rsidRDefault="53232918" w14:paraId="04EBEC9D" w14:textId="1564811A">
          <w:pPr>
            <w:pStyle w:val="Header"/>
            <w:bidi w:val="0"/>
            <w:ind w:right="-115"/>
            <w:jc w:val="right"/>
          </w:pPr>
        </w:p>
      </w:tc>
    </w:tr>
  </w:tbl>
  <w:p w:rsidR="53232918" w:rsidP="53232918" w:rsidRDefault="53232918" w14:paraId="44ACC16B" w14:textId="717D5AF9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B5C2A" w:rsidRDefault="003B5C2A" w14:paraId="73F256B3" w14:textId="77777777">
      <w:r>
        <w:separator/>
      </w:r>
    </w:p>
  </w:footnote>
  <w:footnote w:type="continuationSeparator" w:id="0">
    <w:p w:rsidR="003B5C2A" w:rsidRDefault="003B5C2A" w14:paraId="7B641BA1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C24F77" w:rsidRDefault="008E6FFC" w14:paraId="4B05A4CE" w14:noSpellErr="1" w14:textId="45194180">
    <w:pPr>
      <w:keepLines w:val="1"/>
      <w:jc w:val="right"/>
      <w:rPr>
        <w:sz w:val="14"/>
        <w:szCs w:val="14"/>
      </w:rPr>
    </w:pPr>
    <w:r w:rsidRPr="53232918" w:rsidR="53232918">
      <w:rPr>
        <w:sz w:val="14"/>
        <w:szCs w:val="14"/>
      </w:rPr>
      <w:t>Updated: 8/24/26</w:t>
    </w:r>
  </w:p>
  <w:p w:rsidR="00C24F77" w:rsidP="53232918" w:rsidRDefault="00C24F77" w14:paraId="32904D47" w14:textId="3113D7B0">
    <w:pPr>
      <w:pStyle w:val="Normal"/>
      <w:keepLines w:val="1"/>
      <w:jc w:val="center"/>
      <w:rPr>
        <w:b w:val="1"/>
        <w:bCs w:val="1"/>
        <w:sz w:val="22"/>
        <w:szCs w:val="22"/>
      </w:rPr>
    </w:pPr>
    <w:r w:rsidR="06DFB8F8">
      <w:drawing>
        <wp:inline wp14:editId="2EA4066E" wp14:anchorId="22C01C5F">
          <wp:extent cx="4277599" cy="700088"/>
          <wp:effectExtent l="0" t="0" r="0" b="0"/>
          <wp:docPr id="1642346689" name="image1.png"/>
          <wp:cNvGraphicFramePr/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xmlns:r="http://schemas.openxmlformats.org/officeDocument/2006/relationships" r:embed="rId1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277599" cy="7000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405"/>
      <w:gridCol w:w="3405"/>
      <w:gridCol w:w="3405"/>
    </w:tblGrid>
    <w:tr w:rsidR="53232918" w:rsidTr="53232918" w14:paraId="05687559">
      <w:trPr>
        <w:trHeight w:val="300"/>
      </w:trPr>
      <w:tc>
        <w:tcPr>
          <w:tcW w:w="3405" w:type="dxa"/>
          <w:tcMar/>
        </w:tcPr>
        <w:p w:rsidR="53232918" w:rsidP="53232918" w:rsidRDefault="53232918" w14:paraId="1B80F2F4" w14:textId="420F3DAA">
          <w:pPr>
            <w:pStyle w:val="Header"/>
            <w:bidi w:val="0"/>
            <w:ind w:left="-115"/>
            <w:jc w:val="left"/>
          </w:pPr>
        </w:p>
      </w:tc>
      <w:tc>
        <w:tcPr>
          <w:tcW w:w="3405" w:type="dxa"/>
          <w:tcMar/>
        </w:tcPr>
        <w:p w:rsidR="53232918" w:rsidP="53232918" w:rsidRDefault="53232918" w14:paraId="575CB4B8" w14:textId="6C219947">
          <w:pPr>
            <w:pStyle w:val="Header"/>
            <w:bidi w:val="0"/>
            <w:jc w:val="center"/>
          </w:pPr>
        </w:p>
      </w:tc>
      <w:tc>
        <w:tcPr>
          <w:tcW w:w="3405" w:type="dxa"/>
          <w:tcMar/>
        </w:tcPr>
        <w:p w:rsidR="53232918" w:rsidP="53232918" w:rsidRDefault="53232918" w14:paraId="70A9D5C1" w14:textId="3BBBD8B4">
          <w:pPr>
            <w:pStyle w:val="Header"/>
            <w:bidi w:val="0"/>
            <w:ind w:right="-115"/>
            <w:jc w:val="right"/>
          </w:pPr>
        </w:p>
      </w:tc>
    </w:tr>
  </w:tbl>
  <w:p w:rsidR="53232918" w:rsidP="53232918" w:rsidRDefault="53232918" w14:paraId="77464021" w14:textId="49C2BFBC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387C72"/>
    <w:multiLevelType w:val="multilevel"/>
    <w:tmpl w:val="C7EEA0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C7A063E"/>
    <w:multiLevelType w:val="multilevel"/>
    <w:tmpl w:val="3DA2F69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ED800D2"/>
    <w:multiLevelType w:val="multilevel"/>
    <w:tmpl w:val="EDB6E6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➢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73822660">
    <w:abstractNumId w:val="2"/>
  </w:num>
  <w:num w:numId="2" w16cid:durableId="1306088970">
    <w:abstractNumId w:val="0"/>
  </w:num>
  <w:num w:numId="3" w16cid:durableId="1180661444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embedTrueTypeFonts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4F77"/>
    <w:rsid w:val="00201743"/>
    <w:rsid w:val="003256C0"/>
    <w:rsid w:val="00333007"/>
    <w:rsid w:val="0038758B"/>
    <w:rsid w:val="003B5C2A"/>
    <w:rsid w:val="00491A75"/>
    <w:rsid w:val="0050201F"/>
    <w:rsid w:val="005345FA"/>
    <w:rsid w:val="0054358C"/>
    <w:rsid w:val="00617510"/>
    <w:rsid w:val="0069435D"/>
    <w:rsid w:val="007E2C19"/>
    <w:rsid w:val="007E5D61"/>
    <w:rsid w:val="008E33B1"/>
    <w:rsid w:val="008E6FFC"/>
    <w:rsid w:val="00960305"/>
    <w:rsid w:val="009E2E59"/>
    <w:rsid w:val="009E4BFC"/>
    <w:rsid w:val="00A13883"/>
    <w:rsid w:val="00A65F79"/>
    <w:rsid w:val="00A73B18"/>
    <w:rsid w:val="00AD605F"/>
    <w:rsid w:val="00B05E8B"/>
    <w:rsid w:val="00B34CAC"/>
    <w:rsid w:val="00BB72AD"/>
    <w:rsid w:val="00C0158D"/>
    <w:rsid w:val="00C24F77"/>
    <w:rsid w:val="00C770B1"/>
    <w:rsid w:val="00CC1FCF"/>
    <w:rsid w:val="00CC2B74"/>
    <w:rsid w:val="00CD2D88"/>
    <w:rsid w:val="00D023FE"/>
    <w:rsid w:val="00D35412"/>
    <w:rsid w:val="00E118AA"/>
    <w:rsid w:val="00E64775"/>
    <w:rsid w:val="00F22196"/>
    <w:rsid w:val="00F46F87"/>
    <w:rsid w:val="00F620A6"/>
    <w:rsid w:val="00F83DAE"/>
    <w:rsid w:val="06DFB8F8"/>
    <w:rsid w:val="173746F4"/>
    <w:rsid w:val="2CC4E069"/>
    <w:rsid w:val="3702DC83"/>
    <w:rsid w:val="53232918"/>
    <w:rsid w:val="5C233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C0F63F"/>
  <w15:docId w15:val="{FAAB97CD-EC3B-46FF-80FE-BA0108BC251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Calibri"/>
        <w:sz w:val="24"/>
        <w:szCs w:val="24"/>
        <w:lang w:val="e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Normal0" w:customStyle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styleId="TableNormal1" w:customStyle="1">
    <w:name w:val="TableNormal0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link">
    <w:name w:val="Hyperlink"/>
    <w:basedOn w:val="DefaultParagraphFont"/>
    <w:uiPriority w:val="99"/>
    <w:unhideWhenUsed/>
    <w:rsid w:val="006547E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547EB"/>
    <w:pPr>
      <w:tabs>
        <w:tab w:val="center" w:pos="4320"/>
        <w:tab w:val="right" w:pos="864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6547EB"/>
  </w:style>
  <w:style w:type="paragraph" w:styleId="Footer">
    <w:name w:val="footer"/>
    <w:basedOn w:val="Normal"/>
    <w:link w:val="FooterChar"/>
    <w:uiPriority w:val="99"/>
    <w:unhideWhenUsed/>
    <w:rsid w:val="006547EB"/>
    <w:pPr>
      <w:tabs>
        <w:tab w:val="center" w:pos="4320"/>
        <w:tab w:val="right" w:pos="864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6547EB"/>
  </w:style>
  <w:style w:type="paragraph" w:styleId="NormalWeb">
    <w:name w:val="Normal (Web)"/>
    <w:basedOn w:val="Normal"/>
    <w:uiPriority w:val="99"/>
    <w:semiHidden/>
    <w:unhideWhenUsed/>
    <w:rsid w:val="006547EB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547EB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character" w:styleId="UnresolvedMention">
    <w:name w:val="Unresolved Mention"/>
    <w:basedOn w:val="DefaultParagraphFont"/>
    <w:uiPriority w:val="99"/>
    <w:semiHidden/>
    <w:unhideWhenUsed/>
    <w:rsid w:val="008E33B1"/>
    <w:rPr>
      <w:color w:val="605E5C"/>
      <w:shd w:val="clear" w:color="auto" w:fill="E1DFDD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yperlink" Target="https://www.simonandschuster.com/books/Bear-Snores-On/Karma-Wilson/The-Bear-Books/9781416902720" TargetMode="External" Id="rId13" /><Relationship Type="http://schemas.openxmlformats.org/officeDocument/2006/relationships/hyperlink" Target="https://www.louisvilleorchestra.org/community/schools-teachers" TargetMode="External" Id="rId18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settings" Target="settings.xml" Id="rId7" /><Relationship Type="http://schemas.openxmlformats.org/officeDocument/2006/relationships/hyperlink" Target="https://www.simonandschuster.com/books/And-Tango-Makes-Three-(School-and-Library-Edition)/Eliot-Schrefer/9781665960281" TargetMode="External" Id="rId12" /><Relationship Type="http://schemas.openxmlformats.org/officeDocument/2006/relationships/hyperlink" Target="https://louisvilleorchestra.sharepoint.com/sites/LO-TeamSite/Shared%20Documents/Orchestra%20Public/Education%20&amp;%20Community%20Partnerships/2026.27/School%20Programs/Once%20Upon%20an%20Orchestra/Book%20a%20Once%20Upon%20an%20Orchestra%20School%20Performance%202026-2027.docx" TargetMode="External" Id="rId17" /><Relationship Type="http://schemas.openxmlformats.org/officeDocument/2006/relationships/customXml" Target="../customXml/item2.xml" Id="rId2" /><Relationship Type="http://schemas.openxmlformats.org/officeDocument/2006/relationships/hyperlink" Target="https://www.penguinrandomhouse.com/books/671248/the-knowing-by-ani-difranco-illustrated-by-julia-mathew/" TargetMode="External" Id="rId16" /><Relationship Type="http://schemas.openxmlformats.org/officeDocument/2006/relationships/footer" Target="footer1.xm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hyperlink" Target="https://www.harpercollins.com/products/frog-and-toad-together-arnold-lobel?variant=44774877626402" TargetMode="External" Id="rId15" /><Relationship Type="http://schemas.openxmlformats.org/officeDocument/2006/relationships/theme" Target="theme/theme1.xml" Id="rId23" /><Relationship Type="http://schemas.openxmlformats.org/officeDocument/2006/relationships/endnotes" Target="endnotes.xml" Id="rId10" /><Relationship Type="http://schemas.openxmlformats.org/officeDocument/2006/relationships/hyperlink" Target="mailto:education@louisvilleorchestra.org" TargetMode="Externa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https://www.simonandschuster.com/books/Fly/Brittany-J-Thurman/9781534454873" TargetMode="External" Id="rId14" /><Relationship Type="http://schemas.openxmlformats.org/officeDocument/2006/relationships/fontTable" Target="fontTable.xml" Id="rId22" /><Relationship Type="http://schemas.openxmlformats.org/officeDocument/2006/relationships/header" Target="header2.xml" Id="Rc145d0e3039e40e6" /><Relationship Type="http://schemas.openxmlformats.org/officeDocument/2006/relationships/footer" Target="footer2.xml" Id="R3b03a4baf6ad4271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Id1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fac574-34a8-45ab-bc2f-0a350b3658b8">
      <Terms xmlns="http://schemas.microsoft.com/office/infopath/2007/PartnerControls"/>
    </lcf76f155ced4ddcb4097134ff3c332f>
    <TaxCatchAll xmlns="dfe16e52-5f30-47df-aa88-33c64d918606" xsi:nil="true"/>
  </documentManagement>
</p:properties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+MUkU56H9WbD9/1E2MsJObz+hVw==">CgMxLjA4AHIhMWRrN0t4VVN0U1FMYXQyVnZSVDJ6TlFkelMwV2NzZDNM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CF29EBE8C90242A044637A103FB230" ma:contentTypeVersion="13" ma:contentTypeDescription="Create a new document." ma:contentTypeScope="" ma:versionID="aa5a44b9a45985e4feb254ff2c603254">
  <xsd:schema xmlns:xsd="http://www.w3.org/2001/XMLSchema" xmlns:xs="http://www.w3.org/2001/XMLSchema" xmlns:p="http://schemas.microsoft.com/office/2006/metadata/properties" xmlns:ns2="a1fac574-34a8-45ab-bc2f-0a350b3658b8" xmlns:ns3="dfe16e52-5f30-47df-aa88-33c64d918606" targetNamespace="http://schemas.microsoft.com/office/2006/metadata/properties" ma:root="true" ma:fieldsID="d817d25ac561497ba30179a4f22993e9" ns2:_="" ns3:_="">
    <xsd:import namespace="a1fac574-34a8-45ab-bc2f-0a350b3658b8"/>
    <xsd:import namespace="dfe16e52-5f30-47df-aa88-33c64d9186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fac574-34a8-45ab-bc2f-0a350b3658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ae9361d-8680-40d4-9517-0f9cc09398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e16e52-5f30-47df-aa88-33c64d91860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97fe83f-82a4-4edb-bff2-381c9551eb4e}" ma:internalName="TaxCatchAll" ma:showField="CatchAllData" ma:web="dfe16e52-5f30-47df-aa88-33c64d9186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FF80FE-BAD0-4C73-92AE-7435D554BA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6638ED-0FEB-4702-920F-10334FCC004F}">
  <ds:schemaRefs>
    <ds:schemaRef ds:uri="http://schemas.microsoft.com/office/2006/metadata/properties"/>
    <ds:schemaRef ds:uri="http://schemas.microsoft.com/office/infopath/2007/PartnerControls"/>
    <ds:schemaRef ds:uri="a1fac574-34a8-45ab-bc2f-0a350b3658b8"/>
    <ds:schemaRef ds:uri="dfe16e52-5f30-47df-aa88-33c64d918606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1B3E3464-9851-4A66-A775-BD85D6CDC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fac574-34a8-45ab-bc2f-0a350b3658b8"/>
    <ds:schemaRef ds:uri="dfe16e52-5f30-47df-aa88-33c64d9186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Stephen Koller</dc:creator>
  <lastModifiedBy>Layah Hodges</lastModifiedBy>
  <revision>27</revision>
  <dcterms:created xsi:type="dcterms:W3CDTF">2026-08-24T18:53:00.0000000Z</dcterms:created>
  <dcterms:modified xsi:type="dcterms:W3CDTF">2026-09-01T14:27:08.1208001Z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0x0101008DCF29EBE8C90242A044637A103FB230</vt:lpwstr>
  </property>
  <property fmtid="{D5CDD505-2E9C-101B-9397-08002B2CF9AE}" pid="3" name="MediaServiceImageTags">
    <vt:lpwstr/>
  </property>
</Properties>
</file>